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63" w:rsidRPr="0006118A" w:rsidRDefault="00892D5F" w:rsidP="007D33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ZASADY REKRUTACJI</w:t>
      </w:r>
      <w:r w:rsidR="000611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3363" w:rsidRPr="0006118A">
        <w:rPr>
          <w:rFonts w:ascii="Times New Roman" w:hAnsi="Times New Roman" w:cs="Times New Roman"/>
          <w:b/>
          <w:sz w:val="26"/>
          <w:szCs w:val="26"/>
        </w:rPr>
        <w:t>DO KLAS</w:t>
      </w:r>
      <w:r w:rsidR="00A229EA">
        <w:rPr>
          <w:rFonts w:ascii="Times New Roman" w:hAnsi="Times New Roman" w:cs="Times New Roman"/>
          <w:b/>
          <w:sz w:val="26"/>
          <w:szCs w:val="26"/>
        </w:rPr>
        <w:t>Y</w:t>
      </w:r>
      <w:r w:rsidR="007D3363" w:rsidRPr="0006118A">
        <w:rPr>
          <w:rFonts w:ascii="Times New Roman" w:hAnsi="Times New Roman" w:cs="Times New Roman"/>
          <w:b/>
          <w:sz w:val="26"/>
          <w:szCs w:val="26"/>
        </w:rPr>
        <w:t xml:space="preserve"> PIERWSZEJ</w:t>
      </w:r>
    </w:p>
    <w:p w:rsidR="00354106" w:rsidRDefault="007D3363" w:rsidP="007D33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18A">
        <w:rPr>
          <w:rFonts w:ascii="Times New Roman" w:hAnsi="Times New Roman" w:cs="Times New Roman"/>
          <w:b/>
          <w:sz w:val="26"/>
          <w:szCs w:val="26"/>
        </w:rPr>
        <w:t xml:space="preserve">SZKOŁY PODSTAWOWEJ NR 11, </w:t>
      </w:r>
    </w:p>
    <w:p w:rsidR="007D3363" w:rsidRPr="0006118A" w:rsidRDefault="007D3363" w:rsidP="007D33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18A">
        <w:rPr>
          <w:rFonts w:ascii="Times New Roman" w:hAnsi="Times New Roman" w:cs="Times New Roman"/>
          <w:b/>
          <w:sz w:val="26"/>
          <w:szCs w:val="26"/>
        </w:rPr>
        <w:t xml:space="preserve">IM HUGONA KOŁŁĄTAJA </w:t>
      </w:r>
      <w:r w:rsidR="003541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118A">
        <w:rPr>
          <w:rFonts w:ascii="Times New Roman" w:hAnsi="Times New Roman" w:cs="Times New Roman"/>
          <w:b/>
          <w:sz w:val="26"/>
          <w:szCs w:val="26"/>
        </w:rPr>
        <w:t>W GLIWICACH</w:t>
      </w:r>
    </w:p>
    <w:p w:rsidR="007D3363" w:rsidRPr="0006118A" w:rsidRDefault="007D3363" w:rsidP="007D33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18A">
        <w:rPr>
          <w:rFonts w:ascii="Times New Roman" w:hAnsi="Times New Roman" w:cs="Times New Roman"/>
          <w:b/>
          <w:sz w:val="26"/>
          <w:szCs w:val="26"/>
        </w:rPr>
        <w:t>W ROKU SZKOLNYM</w:t>
      </w:r>
      <w:r w:rsidR="0006118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06118A">
        <w:rPr>
          <w:rFonts w:ascii="Times New Roman" w:hAnsi="Times New Roman" w:cs="Times New Roman"/>
          <w:b/>
          <w:sz w:val="26"/>
          <w:szCs w:val="26"/>
        </w:rPr>
        <w:t>2026/2027</w:t>
      </w:r>
    </w:p>
    <w:p w:rsidR="007D3363" w:rsidRDefault="007D3363" w:rsidP="007D3363">
      <w:pPr>
        <w:jc w:val="center"/>
        <w:rPr>
          <w:rFonts w:ascii="Times New Roman" w:hAnsi="Times New Roman" w:cs="Times New Roman"/>
        </w:rPr>
      </w:pPr>
    </w:p>
    <w:p w:rsidR="007D3363" w:rsidRPr="00354106" w:rsidRDefault="007D3363" w:rsidP="007D3363">
      <w:pPr>
        <w:rPr>
          <w:rFonts w:ascii="Times New Roman" w:hAnsi="Times New Roman" w:cs="Times New Roman"/>
          <w:sz w:val="24"/>
          <w:szCs w:val="24"/>
        </w:rPr>
      </w:pPr>
      <w:r w:rsidRPr="00354106">
        <w:rPr>
          <w:rFonts w:ascii="Times New Roman" w:hAnsi="Times New Roman" w:cs="Times New Roman"/>
          <w:sz w:val="24"/>
          <w:szCs w:val="24"/>
        </w:rPr>
        <w:t>Podstawa prawna:</w:t>
      </w:r>
    </w:p>
    <w:p w:rsidR="007D3363" w:rsidRPr="00216E54" w:rsidRDefault="007D3363" w:rsidP="007D3363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6E54">
        <w:rPr>
          <w:rFonts w:ascii="Times New Roman" w:hAnsi="Times New Roman" w:cs="Times New Roman"/>
          <w:i/>
          <w:color w:val="000000"/>
          <w:sz w:val="24"/>
          <w:szCs w:val="24"/>
        </w:rPr>
        <w:t>Ustawa Prawo oświatowe z dnia 14 grudnia 2016r. (</w:t>
      </w:r>
      <w:proofErr w:type="spellStart"/>
      <w:r w:rsidRPr="00216E54">
        <w:rPr>
          <w:rFonts w:ascii="Times New Roman" w:hAnsi="Times New Roman" w:cs="Times New Roman"/>
          <w:i/>
          <w:color w:val="000000"/>
          <w:sz w:val="24"/>
          <w:szCs w:val="24"/>
        </w:rPr>
        <w:t>t.j</w:t>
      </w:r>
      <w:proofErr w:type="spellEnd"/>
      <w:r w:rsidRPr="00216E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Dz. U. z 2025r. poz. 1043 z </w:t>
      </w:r>
      <w:proofErr w:type="spellStart"/>
      <w:r w:rsidRPr="00216E54">
        <w:rPr>
          <w:rFonts w:ascii="Times New Roman" w:hAnsi="Times New Roman" w:cs="Times New Roman"/>
          <w:i/>
          <w:color w:val="000000"/>
          <w:sz w:val="24"/>
          <w:szCs w:val="24"/>
        </w:rPr>
        <w:t>późn</w:t>
      </w:r>
      <w:proofErr w:type="spellEnd"/>
      <w:r w:rsidRPr="00216E54">
        <w:rPr>
          <w:rFonts w:ascii="Times New Roman" w:hAnsi="Times New Roman" w:cs="Times New Roman"/>
          <w:i/>
          <w:color w:val="000000"/>
          <w:sz w:val="24"/>
          <w:szCs w:val="24"/>
        </w:rPr>
        <w:t>. zm.)</w:t>
      </w:r>
    </w:p>
    <w:p w:rsidR="007D3363" w:rsidRPr="00216E54" w:rsidRDefault="007D3363" w:rsidP="007D3363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6E54">
        <w:rPr>
          <w:rFonts w:ascii="Times New Roman" w:hAnsi="Times New Roman" w:cs="Times New Roman"/>
          <w:i/>
          <w:color w:val="000000"/>
          <w:sz w:val="24"/>
          <w:szCs w:val="24"/>
        </w:rPr>
        <w:t>Rozporządzenia Ministra Edukacji i Nauki z dnia 18 listopada 2022r. w sprawie przeprowadzenia postępowania rekrutacyjnego oraz postępowania uzupełniającego do publicznych przedszkoli, szkół i placówek, (Dz.U. z 2024r. poz. 151)</w:t>
      </w:r>
    </w:p>
    <w:p w:rsidR="007D3363" w:rsidRPr="00216E54" w:rsidRDefault="007D3363" w:rsidP="007D3363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6E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Zarządzenia nr PM-2928/2026 Prezydenta Miasta Gliwice z dnia 23 stycznia 2026r. </w:t>
      </w:r>
      <w:r w:rsidR="00354106" w:rsidRPr="00216E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</w:t>
      </w:r>
      <w:r w:rsidRPr="00216E54">
        <w:rPr>
          <w:rFonts w:ascii="Times New Roman" w:hAnsi="Times New Roman" w:cs="Times New Roman"/>
          <w:i/>
          <w:color w:val="000000"/>
          <w:sz w:val="24"/>
          <w:szCs w:val="24"/>
        </w:rPr>
        <w:t>w sprawie: określenia terminów przeprowadzenia postępowania rekrutacyjnego oraz postępowania uzupełniającego, w tym terminów składania dokumentów na rok szkolny 2026/2027 do publicznych przedszkoli i oddziałów przedszkolnych w publicznych szkołach podstawowych  prowadzonych przez Miast Gliwice</w:t>
      </w:r>
    </w:p>
    <w:p w:rsidR="007D3363" w:rsidRPr="00354106" w:rsidRDefault="007D3363" w:rsidP="007D3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7D3363" w:rsidRPr="00216E54" w:rsidRDefault="007D3363" w:rsidP="007D3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16E54">
        <w:rPr>
          <w:rFonts w:ascii="Times New Roman" w:hAnsi="Times New Roman" w:cs="Times New Roman"/>
          <w:color w:val="000000"/>
          <w:sz w:val="24"/>
          <w:szCs w:val="24"/>
          <w:u w:val="single"/>
        </w:rPr>
        <w:t>Postanowienia ogólne:</w:t>
      </w:r>
    </w:p>
    <w:p w:rsidR="007D3363" w:rsidRPr="00354106" w:rsidRDefault="007D3363" w:rsidP="007D336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Do klasy Pierwszej publicznej szkoły podstawowej, której ustalono obwód, dzieci </w:t>
      </w:r>
      <w:r w:rsidR="003541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354106">
        <w:rPr>
          <w:rFonts w:ascii="Times New Roman" w:hAnsi="Times New Roman" w:cs="Times New Roman"/>
          <w:color w:val="000000"/>
          <w:sz w:val="24"/>
          <w:szCs w:val="24"/>
        </w:rPr>
        <w:t>i młodzież zamieszkałe w tym obwodzie przyjmowane są z URZĘDU.</w:t>
      </w:r>
    </w:p>
    <w:p w:rsidR="007D3363" w:rsidRPr="00354106" w:rsidRDefault="007D3363" w:rsidP="007D336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Dla kandydatów zamieszkałych poza obwodem szkoły przeprowadza się postępowanie rekrutacyjne.</w:t>
      </w:r>
    </w:p>
    <w:p w:rsidR="00C855B2" w:rsidRPr="00354106" w:rsidRDefault="007D3363" w:rsidP="007D336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Dyrektor Szkoły Podstawowej nr 11 podaje do publicznej wiadomości informację </w:t>
      </w:r>
      <w:r w:rsidR="003541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354106">
        <w:rPr>
          <w:rFonts w:ascii="Times New Roman" w:hAnsi="Times New Roman" w:cs="Times New Roman"/>
          <w:color w:val="000000"/>
          <w:sz w:val="24"/>
          <w:szCs w:val="24"/>
        </w:rPr>
        <w:t>o terminie rekrutacji, kryteria</w:t>
      </w:r>
      <w:r w:rsidR="00C855B2" w:rsidRPr="00354106">
        <w:rPr>
          <w:rFonts w:ascii="Times New Roman" w:hAnsi="Times New Roman" w:cs="Times New Roman"/>
          <w:color w:val="000000"/>
          <w:sz w:val="24"/>
          <w:szCs w:val="24"/>
        </w:rPr>
        <w:t>ch, wymaganych dokumentach i warunkach przyjęcia dziecka do pierwszej klasy na stronie internetowej szkoły.</w:t>
      </w:r>
    </w:p>
    <w:p w:rsidR="00C855B2" w:rsidRPr="00354106" w:rsidRDefault="00C855B2" w:rsidP="007D336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Postępowanie rekrutacyjne przeprowadza komisja rekrutacyjna powołana przez Dyrektora Szkoły Podstawowe nr 11</w:t>
      </w:r>
    </w:p>
    <w:p w:rsidR="00C855B2" w:rsidRPr="00354106" w:rsidRDefault="00C855B2" w:rsidP="007D336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O przyjęciu dziecka do klasy pierwszej w trakcje roku decyduje dyrektor</w:t>
      </w:r>
    </w:p>
    <w:p w:rsidR="00C855B2" w:rsidRPr="00354106" w:rsidRDefault="00C855B2" w:rsidP="00C85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  <w:u w:val="single"/>
        </w:rPr>
        <w:t>Zasady rekrutacji</w:t>
      </w:r>
    </w:p>
    <w:p w:rsidR="007D3363" w:rsidRPr="00354106" w:rsidRDefault="00C855B2" w:rsidP="00C85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Do klasy pierwszej na rok szkolny przyjmowane dzieci:</w:t>
      </w:r>
    </w:p>
    <w:p w:rsidR="0059027E" w:rsidRPr="00354106" w:rsidRDefault="00C855B2" w:rsidP="0059027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urodzone w 2018 roku  - jeżeli </w:t>
      </w:r>
      <w:r w:rsidR="00A229EA">
        <w:rPr>
          <w:rFonts w:ascii="Times New Roman" w:hAnsi="Times New Roman" w:cs="Times New Roman"/>
          <w:color w:val="000000"/>
          <w:sz w:val="24"/>
          <w:szCs w:val="24"/>
        </w:rPr>
        <w:t xml:space="preserve">miały </w:t>
      </w:r>
      <w:bookmarkStart w:id="0" w:name="_GoBack"/>
      <w:bookmarkEnd w:id="0"/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w poprzednim roku </w:t>
      </w:r>
      <w:r w:rsidR="0059027E" w:rsidRPr="00354106">
        <w:rPr>
          <w:rFonts w:ascii="Times New Roman" w:hAnsi="Times New Roman" w:cs="Times New Roman"/>
          <w:color w:val="000000"/>
          <w:sz w:val="24"/>
          <w:szCs w:val="24"/>
        </w:rPr>
        <w:t>szkolnym decyzją o odroczeniu spełnianiu obowiązku szkolnego</w:t>
      </w:r>
      <w:r w:rsidR="00AD43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027E" w:rsidRPr="00354106" w:rsidRDefault="0059027E" w:rsidP="0059027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urodzone w 2019r. – objęte obowiązkiem szkolnym</w:t>
      </w:r>
    </w:p>
    <w:p w:rsidR="0059027E" w:rsidRDefault="0059027E" w:rsidP="0059027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urodzone w 2020r. – na wniosek rodziców, jeżeli: korzystało z wychowania przedszkolnego w roku szkolnym poprzedzającym rok szkolny, w którym ma rozpocząć </w:t>
      </w:r>
      <w:r w:rsidR="006B3131" w:rsidRPr="00354106">
        <w:rPr>
          <w:rFonts w:ascii="Times New Roman" w:hAnsi="Times New Roman" w:cs="Times New Roman"/>
          <w:color w:val="000000"/>
          <w:sz w:val="24"/>
          <w:szCs w:val="24"/>
        </w:rPr>
        <w:t>naukę w szkole podstawowej, albo</w:t>
      </w: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posiada opinię o możliwości rozpoczęcia nauki </w:t>
      </w:r>
      <w:r w:rsidR="003541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w szkole podstawowej, wydaną przez publiczną poradnię </w:t>
      </w:r>
      <w:proofErr w:type="spellStart"/>
      <w:r w:rsidRPr="00354106">
        <w:rPr>
          <w:rFonts w:ascii="Times New Roman" w:hAnsi="Times New Roman" w:cs="Times New Roman"/>
          <w:color w:val="000000"/>
          <w:sz w:val="24"/>
          <w:szCs w:val="24"/>
        </w:rPr>
        <w:t>psychologiczno</w:t>
      </w:r>
      <w:proofErr w:type="spellEnd"/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– pedagogiczną.</w:t>
      </w:r>
      <w:r w:rsidR="006B3131"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(Art. 36 pkt. 1,2)</w:t>
      </w:r>
    </w:p>
    <w:p w:rsidR="00485803" w:rsidRDefault="00485803" w:rsidP="004858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5803" w:rsidRPr="00485803" w:rsidRDefault="00485803" w:rsidP="004858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27E" w:rsidRPr="00354106" w:rsidRDefault="0059027E" w:rsidP="005902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Zasady zapisu dziecka zamieszkałego w rejonie szkoły do szkoły</w:t>
      </w:r>
    </w:p>
    <w:p w:rsidR="0059027E" w:rsidRPr="00354106" w:rsidRDefault="0059027E" w:rsidP="0059027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Kandydaci zamieszkali w obwodzie szkoły podstawowej przyjmowani są do klasy Pierwszej na podstawie Zgłoszenia rodziców  /opiekunów prawnych </w:t>
      </w:r>
      <w:r w:rsidR="00745EB4"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kandydata oraz oświadczenia </w:t>
      </w:r>
      <w:r w:rsidR="003541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745EB4" w:rsidRPr="00354106">
        <w:rPr>
          <w:rFonts w:ascii="Times New Roman" w:hAnsi="Times New Roman" w:cs="Times New Roman"/>
          <w:color w:val="000000"/>
          <w:sz w:val="24"/>
          <w:szCs w:val="24"/>
        </w:rPr>
        <w:t>o zamieszkaniu w obwodzie szkoły – Zgłoszenie podpisane przez oboje rodzi</w:t>
      </w:r>
      <w:r w:rsidR="00485803">
        <w:rPr>
          <w:rFonts w:ascii="Times New Roman" w:hAnsi="Times New Roman" w:cs="Times New Roman"/>
          <w:color w:val="000000"/>
          <w:sz w:val="24"/>
          <w:szCs w:val="24"/>
        </w:rPr>
        <w:t xml:space="preserve">ców / opiekunów </w:t>
      </w:r>
    </w:p>
    <w:p w:rsidR="00745EB4" w:rsidRPr="00354106" w:rsidRDefault="00745EB4" w:rsidP="0059027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Zgłoszenie należy złożyć w sekretariacie szkoły </w:t>
      </w:r>
    </w:p>
    <w:p w:rsidR="00745EB4" w:rsidRPr="00354106" w:rsidRDefault="00745EB4" w:rsidP="0059027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Zgłoszenie można pobrać ze strony lub w wersji papierowej w sekretariacie</w:t>
      </w:r>
    </w:p>
    <w:p w:rsidR="00745EB4" w:rsidRPr="00354106" w:rsidRDefault="00745EB4" w:rsidP="00745E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  <w:u w:val="single"/>
        </w:rPr>
        <w:t>Postępowanie rekrutacyjne – prowadzone dla dzieci z poza rejonu</w:t>
      </w:r>
    </w:p>
    <w:p w:rsidR="00745EB4" w:rsidRPr="00354106" w:rsidRDefault="00745EB4" w:rsidP="00745EB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Kandydaci zamieszkali poza obwodem publicznej szkoły podstawowej mogą być przyjęci do klasy pierwszej po przeprowadzeniu postępowania rekrutacyjnego, jeżeli szkoła nadal dysponuje wolnymi miejscami</w:t>
      </w:r>
    </w:p>
    <w:p w:rsidR="00745EB4" w:rsidRPr="00354106" w:rsidRDefault="00745EB4" w:rsidP="00F934DA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Postępowanie rekrutacyjne przeprowadza komisja rekrutacyjna powołana przez Dyrektora Szkoły Podstawowej nr 11. Dyrektor wyznacza przewodniczącego komisji rekrutacyjnej oraz dwóch członków. </w:t>
      </w:r>
      <w:r w:rsidR="00F934DA"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Komisja rekrutacyjna przyjmuje kandydata, jeśli w wyniku postępowania rekrutacyjnego kandydat został zakwalifikowany oraz złożył wymagane dokumenty  </w:t>
      </w: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34DA" w:rsidRPr="00354106" w:rsidRDefault="00F934DA" w:rsidP="00F934DA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Zgłoszenie dziecka wg Zarządzenia NR PM 2928/2026 PREZYDENTA MIASTA GLIWICE </w:t>
      </w:r>
      <w:r w:rsidR="0035410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dnia 23 stycznia 2026r. – 15.05.2026r. – 29.05.2026r. do godz. 15:00</w:t>
      </w:r>
    </w:p>
    <w:p w:rsidR="00F934DA" w:rsidRPr="00354106" w:rsidRDefault="00F934DA" w:rsidP="00F934DA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Do zadań komisji rekrutacyjnej należy min.:</w:t>
      </w:r>
    </w:p>
    <w:p w:rsidR="00F934DA" w:rsidRPr="00354106" w:rsidRDefault="00F934DA" w:rsidP="00F934D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Ustalenie wyników postępowania rekrutacyjnego i podanie do publicznej wiadomości listy kandydatów zakwalifikowanych i kandydatów niezakwalifikowanych</w:t>
      </w:r>
    </w:p>
    <w:p w:rsidR="00F934DA" w:rsidRPr="00354106" w:rsidRDefault="00F934DA" w:rsidP="00F934D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Ustalenie i podanie do  publicznej wiadomości listy kandydatów przyjętych i kandydatów nieprzyjętych</w:t>
      </w:r>
    </w:p>
    <w:p w:rsidR="00F934DA" w:rsidRPr="00354106" w:rsidRDefault="00F934DA" w:rsidP="00F934D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Podanie do publicznej wiadomości </w:t>
      </w:r>
      <w:r w:rsidR="00C23909"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w formie </w:t>
      </w: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listy kandydatów zakwalifikowanych </w:t>
      </w:r>
      <w:r w:rsidR="00C23909"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354106">
        <w:rPr>
          <w:rFonts w:ascii="Times New Roman" w:hAnsi="Times New Roman" w:cs="Times New Roman"/>
          <w:color w:val="000000"/>
          <w:sz w:val="24"/>
          <w:szCs w:val="24"/>
        </w:rPr>
        <w:t>i kandydatów niezakwalifikowanych</w:t>
      </w:r>
      <w:r w:rsidR="00C23909"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na tablicy informacyjnej wejściu do szkoły</w:t>
      </w:r>
    </w:p>
    <w:p w:rsidR="00F934DA" w:rsidRPr="00354106" w:rsidRDefault="00C23909" w:rsidP="00C23909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W przypadku kandydatów przekraczających limit miejsc w oddziale komisja </w:t>
      </w:r>
      <w:r w:rsidR="003541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354106">
        <w:rPr>
          <w:rFonts w:ascii="Times New Roman" w:hAnsi="Times New Roman" w:cs="Times New Roman"/>
          <w:color w:val="000000"/>
          <w:sz w:val="24"/>
          <w:szCs w:val="24"/>
        </w:rPr>
        <w:t>w postępowaniu rekrutacyjnym będzie brała pod uwagę następujące kryteria i liczbę punktów im przypisaną</w:t>
      </w:r>
      <w:r w:rsidR="006B3131" w:rsidRPr="0035410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934DA" w:rsidRPr="00354106" w:rsidRDefault="00F934DA" w:rsidP="00C23909">
      <w:pPr>
        <w:pStyle w:val="Akapitzlist"/>
        <w:autoSpaceDE w:val="0"/>
        <w:autoSpaceDN w:val="0"/>
        <w:adjustRightInd w:val="0"/>
        <w:ind w:left="714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4536"/>
        <w:gridCol w:w="1276"/>
        <w:gridCol w:w="2835"/>
      </w:tblGrid>
      <w:tr w:rsidR="006B3131" w:rsidRPr="00354106" w:rsidTr="00216E54">
        <w:tc>
          <w:tcPr>
            <w:tcW w:w="704" w:type="dxa"/>
          </w:tcPr>
          <w:p w:rsidR="006B3131" w:rsidRPr="00354106" w:rsidRDefault="006B3131" w:rsidP="00354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536" w:type="dxa"/>
          </w:tcPr>
          <w:p w:rsidR="006B3131" w:rsidRPr="00354106" w:rsidRDefault="006B3131" w:rsidP="00354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276" w:type="dxa"/>
          </w:tcPr>
          <w:p w:rsidR="006B3131" w:rsidRPr="00354106" w:rsidRDefault="006B3131" w:rsidP="00354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punktów</w:t>
            </w:r>
          </w:p>
        </w:tc>
        <w:tc>
          <w:tcPr>
            <w:tcW w:w="2835" w:type="dxa"/>
          </w:tcPr>
          <w:p w:rsidR="006B3131" w:rsidRPr="00354106" w:rsidRDefault="006B3131" w:rsidP="00354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Dokumenty niezbędne do potwierdzenia kryteriów</w:t>
            </w:r>
          </w:p>
        </w:tc>
      </w:tr>
      <w:tr w:rsidR="006B3131" w:rsidRPr="00354106" w:rsidTr="00216E54">
        <w:tc>
          <w:tcPr>
            <w:tcW w:w="704" w:type="dxa"/>
          </w:tcPr>
          <w:p w:rsidR="006B3131" w:rsidRPr="00354106" w:rsidRDefault="006B313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B3131" w:rsidRPr="00354106" w:rsidRDefault="00601D8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Kandydat który odbywa roczne przygotowanie przedszkolne w przedszkolu znajdującym się w zespole łącznie ze szkołą, wskazaną na pierwszej pozycji we wniosku</w:t>
            </w:r>
          </w:p>
        </w:tc>
        <w:tc>
          <w:tcPr>
            <w:tcW w:w="1276" w:type="dxa"/>
            <w:vAlign w:val="center"/>
          </w:tcPr>
          <w:p w:rsidR="006B3131" w:rsidRPr="00354106" w:rsidRDefault="00601D81" w:rsidP="00216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:rsidR="006B3131" w:rsidRPr="00354106" w:rsidRDefault="00601D81" w:rsidP="00216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6B3131" w:rsidRPr="00354106" w:rsidTr="00216E54">
        <w:tc>
          <w:tcPr>
            <w:tcW w:w="704" w:type="dxa"/>
          </w:tcPr>
          <w:p w:rsidR="006B3131" w:rsidRPr="00354106" w:rsidRDefault="00601D8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B3131" w:rsidRPr="00354106" w:rsidRDefault="00601D8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Kandydat którego rodzeństwo uczęszcza do szkoły wskazanej na pierwszej pozycji we wniosku w roku szkolnym, którego dotyczy rekrutacja</w:t>
            </w:r>
          </w:p>
        </w:tc>
        <w:tc>
          <w:tcPr>
            <w:tcW w:w="1276" w:type="dxa"/>
            <w:vAlign w:val="center"/>
          </w:tcPr>
          <w:p w:rsidR="006B3131" w:rsidRPr="00354106" w:rsidRDefault="00601D81" w:rsidP="00216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6B3131" w:rsidRPr="00354106" w:rsidRDefault="00601D81" w:rsidP="00216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6B3131" w:rsidRPr="00354106" w:rsidTr="00216E54">
        <w:tc>
          <w:tcPr>
            <w:tcW w:w="704" w:type="dxa"/>
          </w:tcPr>
          <w:p w:rsidR="006B3131" w:rsidRPr="00354106" w:rsidRDefault="00601D8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6B3131" w:rsidRPr="00354106" w:rsidRDefault="00601D8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Kandydat, którego rodzic pracuje w obwodzie szkoły wskazanej na pierwszej pozycji we wniosku</w:t>
            </w:r>
          </w:p>
        </w:tc>
        <w:tc>
          <w:tcPr>
            <w:tcW w:w="1276" w:type="dxa"/>
            <w:vAlign w:val="center"/>
          </w:tcPr>
          <w:p w:rsidR="006B3131" w:rsidRPr="00354106" w:rsidRDefault="00601D81" w:rsidP="00216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6B3131" w:rsidRPr="00354106" w:rsidRDefault="00601D81" w:rsidP="00216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Oświadczenie rodzica</w:t>
            </w:r>
          </w:p>
        </w:tc>
      </w:tr>
      <w:tr w:rsidR="006B3131" w:rsidRPr="00354106" w:rsidTr="00216E54">
        <w:tc>
          <w:tcPr>
            <w:tcW w:w="704" w:type="dxa"/>
          </w:tcPr>
          <w:p w:rsidR="006B3131" w:rsidRPr="00354106" w:rsidRDefault="00601D8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B3131" w:rsidRPr="00354106" w:rsidRDefault="00601D8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Kandydat, którego członek rodziny lub inna osoba, która będzie upoważniona do odbioru kandydata po zakończeniu zajęć szkolnych, zamieszkuje w obwodzie szkoły wskazanej na pierwszej pozycji we wniosku</w:t>
            </w:r>
          </w:p>
        </w:tc>
        <w:tc>
          <w:tcPr>
            <w:tcW w:w="1276" w:type="dxa"/>
            <w:vAlign w:val="center"/>
          </w:tcPr>
          <w:p w:rsidR="006B3131" w:rsidRPr="00354106" w:rsidRDefault="00601D81" w:rsidP="00216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6B3131" w:rsidRPr="00354106" w:rsidRDefault="00601D81" w:rsidP="00216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Oświadczenie rodzica</w:t>
            </w:r>
          </w:p>
        </w:tc>
      </w:tr>
      <w:tr w:rsidR="006B3131" w:rsidRPr="00354106" w:rsidTr="00216E54">
        <w:tc>
          <w:tcPr>
            <w:tcW w:w="704" w:type="dxa"/>
          </w:tcPr>
          <w:p w:rsidR="006B3131" w:rsidRPr="00354106" w:rsidRDefault="00601D8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6B3131" w:rsidRPr="00354106" w:rsidRDefault="00601D8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Kandydat zamieszkały w obrębie osiedla, na którym znajduje się szkoła</w:t>
            </w:r>
          </w:p>
        </w:tc>
        <w:tc>
          <w:tcPr>
            <w:tcW w:w="1276" w:type="dxa"/>
          </w:tcPr>
          <w:p w:rsidR="006B3131" w:rsidRPr="00354106" w:rsidRDefault="00601D81" w:rsidP="00745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B3131" w:rsidRPr="00354106" w:rsidRDefault="00601D81" w:rsidP="00216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Oświadczenie rodzica</w:t>
            </w:r>
          </w:p>
        </w:tc>
      </w:tr>
    </w:tbl>
    <w:p w:rsidR="0059027E" w:rsidRPr="00354106" w:rsidRDefault="00601D81" w:rsidP="005902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Procedura odwoławcza </w:t>
      </w:r>
    </w:p>
    <w:p w:rsidR="00601D81" w:rsidRPr="00354106" w:rsidRDefault="00601D81" w:rsidP="00601D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W terminie 7 dni od podania do publicznej wiadomości listy kandydatów przyjętych </w:t>
      </w:r>
      <w:r w:rsidR="0048580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354106">
        <w:rPr>
          <w:rFonts w:ascii="Times New Roman" w:hAnsi="Times New Roman" w:cs="Times New Roman"/>
          <w:color w:val="000000"/>
          <w:sz w:val="24"/>
          <w:szCs w:val="24"/>
        </w:rPr>
        <w:t>i kandydatów nieprzyjętych, rodzic opiekun prawny kandydata może wystąpić do komisji rekrutacyjnej z pisemnym wnioskiem o sporządzenie uzasadnienia odmowy przyjęcia dziecka do klasy pierwszej.</w:t>
      </w:r>
    </w:p>
    <w:p w:rsidR="0006118A" w:rsidRPr="00354106" w:rsidRDefault="0006118A" w:rsidP="00601D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Uzasadnienie zawierające przyczynę odmowy przyjęcia, w tym najniższą liczbę punktów uprawniających do przyjęcia oraz liczbę punktów, jaką kandydat uzyskał w postępowaniu rekrutacyjnym, sporządza komisja rekrutacyjna w terminie 5 dni od daty przyjęcia wniosku.</w:t>
      </w:r>
    </w:p>
    <w:p w:rsidR="0006118A" w:rsidRPr="00354106" w:rsidRDefault="0006118A" w:rsidP="00601D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Rodzic / opiekun prawny kandydata w terminie 7 dni od dnia otrzymania uzasadnienia może wnieść do dyrektora SP11 pisemne odwołanie od rozstrzygnięcia komisji rekrutacyjnej</w:t>
      </w:r>
    </w:p>
    <w:p w:rsidR="0006118A" w:rsidRPr="00354106" w:rsidRDefault="0006118A" w:rsidP="0006118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Dyrektor Szkoły Podstawowej nr 11 rozpatruje odwołanie od rozstrzygnięcia komisji rekrutacyjnej w terminie do 7 dni od dnia otrzymania odwołania.</w:t>
      </w:r>
    </w:p>
    <w:p w:rsidR="0006118A" w:rsidRPr="00354106" w:rsidRDefault="0006118A" w:rsidP="000611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Postępowanie uzupełniające </w:t>
      </w:r>
    </w:p>
    <w:p w:rsidR="0006118A" w:rsidRPr="00354106" w:rsidRDefault="0006118A" w:rsidP="000611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>Jeśli po przeprowadzeniu postępowania rekrutacyjnego szkoła nadal dysponuje wolnymi miejscami, dyrektor przeprowadza postępowanie uzupełniające.</w:t>
      </w:r>
    </w:p>
    <w:p w:rsidR="00601D81" w:rsidRPr="00354106" w:rsidRDefault="0006118A" w:rsidP="000611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01D81"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55B2" w:rsidRPr="00354106" w:rsidRDefault="0059027E" w:rsidP="00C85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1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3363" w:rsidRPr="00354106" w:rsidRDefault="007D3363" w:rsidP="007D3363">
      <w:pPr>
        <w:rPr>
          <w:rFonts w:ascii="Times New Roman" w:hAnsi="Times New Roman" w:cs="Times New Roman"/>
          <w:sz w:val="24"/>
          <w:szCs w:val="24"/>
        </w:rPr>
      </w:pPr>
    </w:p>
    <w:sectPr w:rsidR="007D3363" w:rsidRPr="00354106" w:rsidSect="00216E54">
      <w:headerReference w:type="default" r:id="rId7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15" w:rsidRDefault="00CF7715" w:rsidP="00354106">
      <w:pPr>
        <w:spacing w:after="0" w:line="240" w:lineRule="auto"/>
      </w:pPr>
      <w:r>
        <w:separator/>
      </w:r>
    </w:p>
  </w:endnote>
  <w:endnote w:type="continuationSeparator" w:id="0">
    <w:p w:rsidR="00CF7715" w:rsidRDefault="00CF7715" w:rsidP="0035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15" w:rsidRDefault="00CF7715" w:rsidP="00354106">
      <w:pPr>
        <w:spacing w:after="0" w:line="240" w:lineRule="auto"/>
      </w:pPr>
      <w:r>
        <w:separator/>
      </w:r>
    </w:p>
  </w:footnote>
  <w:footnote w:type="continuationSeparator" w:id="0">
    <w:p w:rsidR="00CF7715" w:rsidRDefault="00CF7715" w:rsidP="00354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106" w:rsidRPr="00354106" w:rsidRDefault="00354106" w:rsidP="00485803">
    <w:pPr>
      <w:spacing w:after="0" w:line="240" w:lineRule="auto"/>
      <w:jc w:val="center"/>
      <w:rPr>
        <w:rFonts w:ascii="Times New Roman" w:hAnsi="Times New Roman" w:cs="Times New Roman"/>
        <w:b/>
        <w:color w:val="2E74B5" w:themeColor="accent1" w:themeShade="BF"/>
        <w:sz w:val="20"/>
        <w:szCs w:val="20"/>
      </w:rPr>
    </w:pPr>
  </w:p>
  <w:p w:rsidR="00354106" w:rsidRDefault="003541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7E84"/>
    <w:multiLevelType w:val="hybridMultilevel"/>
    <w:tmpl w:val="4E1AC808"/>
    <w:lvl w:ilvl="0" w:tplc="8F808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498A"/>
    <w:multiLevelType w:val="hybridMultilevel"/>
    <w:tmpl w:val="023AE2C4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BA513BA"/>
    <w:multiLevelType w:val="hybridMultilevel"/>
    <w:tmpl w:val="FA94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02DA"/>
    <w:multiLevelType w:val="hybridMultilevel"/>
    <w:tmpl w:val="370C1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A1658"/>
    <w:multiLevelType w:val="hybridMultilevel"/>
    <w:tmpl w:val="F9D641B0"/>
    <w:lvl w:ilvl="0" w:tplc="8F808A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E72F0"/>
    <w:multiLevelType w:val="hybridMultilevel"/>
    <w:tmpl w:val="59184110"/>
    <w:lvl w:ilvl="0" w:tplc="8F808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C524A"/>
    <w:multiLevelType w:val="hybridMultilevel"/>
    <w:tmpl w:val="44D2C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50666"/>
    <w:multiLevelType w:val="hybridMultilevel"/>
    <w:tmpl w:val="15F6E8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62D33"/>
    <w:multiLevelType w:val="hybridMultilevel"/>
    <w:tmpl w:val="84CC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63"/>
    <w:rsid w:val="0006118A"/>
    <w:rsid w:val="00216E54"/>
    <w:rsid w:val="00354106"/>
    <w:rsid w:val="00485803"/>
    <w:rsid w:val="0059027E"/>
    <w:rsid w:val="00601D81"/>
    <w:rsid w:val="006B3131"/>
    <w:rsid w:val="00745EB4"/>
    <w:rsid w:val="007D3363"/>
    <w:rsid w:val="00892D5F"/>
    <w:rsid w:val="00A229EA"/>
    <w:rsid w:val="00AD43A7"/>
    <w:rsid w:val="00C23909"/>
    <w:rsid w:val="00C72398"/>
    <w:rsid w:val="00C855B2"/>
    <w:rsid w:val="00CF7715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686567"/>
  <w15:chartTrackingRefBased/>
  <w15:docId w15:val="{42F13330-A971-4E6C-A6E5-BDE2296F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363"/>
    <w:pPr>
      <w:ind w:left="720"/>
      <w:contextualSpacing/>
    </w:pPr>
  </w:style>
  <w:style w:type="table" w:styleId="Tabela-Siatka">
    <w:name w:val="Table Grid"/>
    <w:basedOn w:val="Standardowy"/>
    <w:uiPriority w:val="39"/>
    <w:rsid w:val="006B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106"/>
  </w:style>
  <w:style w:type="paragraph" w:styleId="Stopka">
    <w:name w:val="footer"/>
    <w:basedOn w:val="Normalny"/>
    <w:link w:val="StopkaZnak"/>
    <w:uiPriority w:val="99"/>
    <w:unhideWhenUsed/>
    <w:rsid w:val="0035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106"/>
  </w:style>
  <w:style w:type="paragraph" w:styleId="Tekstdymka">
    <w:name w:val="Balloon Text"/>
    <w:basedOn w:val="Normalny"/>
    <w:link w:val="TekstdymkaZnak"/>
    <w:uiPriority w:val="99"/>
    <w:semiHidden/>
    <w:unhideWhenUsed/>
    <w:rsid w:val="0021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Rzepa</dc:creator>
  <cp:keywords/>
  <dc:description/>
  <cp:lastModifiedBy>Maria Rzepa</cp:lastModifiedBy>
  <cp:revision>2</cp:revision>
  <cp:lastPrinted>2026-04-16T07:24:00Z</cp:lastPrinted>
  <dcterms:created xsi:type="dcterms:W3CDTF">2026-04-16T07:58:00Z</dcterms:created>
  <dcterms:modified xsi:type="dcterms:W3CDTF">2026-04-16T07:58:00Z</dcterms:modified>
</cp:coreProperties>
</file>